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6605C0" w:rsidRDefault="006605C0" w:rsidP="007F165D">
      <w:pPr>
        <w:jc w:val="center"/>
        <w:rPr>
          <w:rFonts w:ascii="Georgia" w:hAnsi="Georgia" w:cs="Tahoma"/>
          <w:color w:val="000000" w:themeColor="text1"/>
          <w:kern w:val="36"/>
          <w:sz w:val="26"/>
          <w:szCs w:val="26"/>
        </w:rPr>
      </w:pPr>
    </w:p>
    <w:p w:rsidR="005A1924" w:rsidRPr="000207CE" w:rsidRDefault="005A1924" w:rsidP="007F165D">
      <w:pPr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  <w:r w:rsidRPr="000207CE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Проект «Я – Семья – Род – Народ» в ДОУ</w:t>
      </w:r>
    </w:p>
    <w:p w:rsidR="006605C0" w:rsidRPr="000207CE" w:rsidRDefault="006605C0" w:rsidP="007F165D">
      <w:pPr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7F165D">
      <w:pPr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7F165D">
      <w:pPr>
        <w:jc w:val="center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  <w:r w:rsidRPr="000207CE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Подготовила воспитатель МДОУ «ДС №16»</w:t>
      </w: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  <w:r w:rsidRPr="000207CE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Спирова Ю.А.</w:t>
      </w: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6605C0" w:rsidRPr="000207CE" w:rsidRDefault="006605C0" w:rsidP="006605C0">
      <w:pPr>
        <w:jc w:val="right"/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</w:pP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lastRenderedPageBreak/>
        <w:t>Одним из приоритетных направлений деятельности выб</w:t>
      </w:r>
      <w:r w:rsidR="007F165D"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рано привитие детям нравственно-патриотических</w:t>
      </w: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ценностей через положительное отношение детей к семье и семейным традициям.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Программные требования к организации социально-личностного развития дошкольников подчинены решению следующих </w:t>
      </w:r>
      <w:r w:rsidRPr="000207CE">
        <w:rPr>
          <w:rFonts w:ascii="Times New Roman" w:eastAsia="Times New Roman" w:hAnsi="Times New Roman" w:cs="Times New Roman"/>
          <w:b/>
          <w:bCs/>
          <w:color w:val="383838"/>
          <w:sz w:val="28"/>
          <w:szCs w:val="28"/>
          <w:lang w:eastAsia="ru-RU"/>
        </w:rPr>
        <w:t>задач</w:t>
      </w: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:</w:t>
      </w:r>
    </w:p>
    <w:p w:rsidR="005A1924" w:rsidRPr="000207CE" w:rsidRDefault="005A1924" w:rsidP="005A1924">
      <w:pPr>
        <w:spacing w:before="240" w:after="240" w:line="360" w:lineRule="atLeast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         воспитывать у ребёнка любовь и привязанность к семье, родному дому, детскому саду, родной улице, городу;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·         формировать в нём чувство хозяина, вызвать чувство гордости за достижения страны.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Свою работу я начала с того, что провела анкетирование среди детей и родителей на тему « Нравственные ценности». Затем была изучена литература по теме «Социально-нравственное воспитание дошкольников». Ведь чувство Родины начинается у ребёнка с отношения к семье, самым близким людям – отцу, матери, бабушке, дедушке. Это корни, связывающие его с родным домом и ближайшим окружением.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Детям было предложено прочитать художественную литературу о семье. В русских народных сказках, в художественных произведениях писателей и поэтов очень хорошо раскрыты семейные взаимоотношения. Через призму этих произведений дети познают семейные ценности, учатся уважать старших, прививается любовь к родному краю. Рассматривая вместе с детьми иллюстрации в книгах, я </w:t>
      </w:r>
      <w:proofErr w:type="gramStart"/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помогала им научится</w:t>
      </w:r>
      <w:proofErr w:type="gramEnd"/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различать эмоциональное состояние людей. Умение выражать сочувствие, помогать товарищу дети из книг переносят постепенно в реальную среду.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Все это способствует развитию сюжетно-ролевой игры. Следует отметить, что в условиях игры дети чаще проявляют доброжелательность, чем в обычной жизненной ситуации. Это объясняется тем, что игра требует активного взаимного общения, значимость которого велика для ребёнка. Поэтому игра создаёт особые условия, благоприятные для актуализации нравственных норм.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Затем совместно с родителями и детьми были проведены ряд встреч: «Будем знакомы», «Чаепитие друзей», « Весёлые ладошки» и др. Без помощи родителей решить данную задачу невозможно. Именно семейные традиции помогают ребёнку открывать окружающий мир, познавать нравственные добродетели. Способствуют развитию его умения общаться со своими </w:t>
      </w: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lastRenderedPageBreak/>
        <w:t>сверстниками и взрослыми людьми. Что в нашей жизни является очень важным аспектом.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Затем в процессе продуктивной деятельности дети изобразили на своих рисунках то, как они видят свои семьи, в процессе организованной деятельности по познавательному развитию проведено занятие «Самые любимые».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Обобщённым результатом всей этой деятельности была совместная встреча детей и родителей в</w:t>
      </w:r>
      <w:r w:rsid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родительском  клубе </w:t>
      </w: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 по теме «Родовое дерево», где дети совместно с родителями изображали на бумаге древо своей семьи. Эта работа увлекла как детей, так и их родителей. Родители и дети проявили немало фантазии и творчества над своими работами.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Следующим этапом этой деятельности будут встречи с интересными людьми, что будет способствовать соблюдению имеющихся групповых традиций и появлению новых; обмен опытом и увлечениями; повышением педагогической культуры родителей; поиском новых форм взаимодействия педагогов и родителей.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Итогом всей этой деятельность будет создание семейной газеты, в содержании которой будут отображены семейные традиции, увлечения, может быть, даже и семейные принципы, которым подчиняется вся семья.</w:t>
      </w:r>
    </w:p>
    <w:p w:rsidR="005A1924" w:rsidRPr="000207CE" w:rsidRDefault="005A1924" w:rsidP="005A1924">
      <w:pPr>
        <w:spacing w:before="240" w:after="240" w:line="360" w:lineRule="atLeast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0207CE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Вся эта деятельность способствует сближению детского и взрослого коллектива группы. Формированию уважения к родным и близким и воспитание любви к родному краю и к той стране, в которой мы живём.</w:t>
      </w:r>
    </w:p>
    <w:p w:rsidR="005A1924" w:rsidRPr="000207CE" w:rsidRDefault="005A1924" w:rsidP="005A1924">
      <w:pPr>
        <w:rPr>
          <w:rFonts w:ascii="Times New Roman" w:hAnsi="Times New Roman" w:cs="Times New Roman"/>
          <w:sz w:val="28"/>
          <w:szCs w:val="28"/>
        </w:rPr>
      </w:pPr>
    </w:p>
    <w:p w:rsidR="00BC5DDF" w:rsidRPr="000207CE" w:rsidRDefault="00BC5DDF">
      <w:pPr>
        <w:rPr>
          <w:rFonts w:ascii="Times New Roman" w:hAnsi="Times New Roman" w:cs="Times New Roman"/>
          <w:sz w:val="28"/>
          <w:szCs w:val="28"/>
        </w:rPr>
      </w:pPr>
    </w:p>
    <w:sectPr w:rsidR="00BC5DDF" w:rsidRPr="000207CE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A1924"/>
    <w:rsid w:val="000207CE"/>
    <w:rsid w:val="0011338C"/>
    <w:rsid w:val="001D21E3"/>
    <w:rsid w:val="00551D7F"/>
    <w:rsid w:val="005A1924"/>
    <w:rsid w:val="006605C0"/>
    <w:rsid w:val="007F165D"/>
    <w:rsid w:val="00984AA6"/>
    <w:rsid w:val="00AC4891"/>
    <w:rsid w:val="00BC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8</cp:revision>
  <dcterms:created xsi:type="dcterms:W3CDTF">2020-10-29T07:21:00Z</dcterms:created>
  <dcterms:modified xsi:type="dcterms:W3CDTF">2020-11-23T08:56:00Z</dcterms:modified>
</cp:coreProperties>
</file>